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F76C13">
        <w:rPr>
          <w:rFonts w:ascii="Century Gothic" w:hAnsi="Century Gothic" w:cs="Arial"/>
          <w:u w:val="single"/>
        </w:rPr>
        <w:t>BRUINO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F76C13">
        <w:rPr>
          <w:rFonts w:ascii="Century Gothic" w:hAnsi="Century Gothic" w:cs="Arial"/>
          <w:u w:val="single"/>
        </w:rPr>
        <w:t>1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23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F76C13">
        <w:rPr>
          <w:rFonts w:ascii="Century Gothic" w:hAnsi="Century Gothic"/>
          <w:b w:val="0"/>
          <w:bCs/>
          <w:sz w:val="22"/>
          <w:szCs w:val="22"/>
        </w:rPr>
        <w:t>Pol. Bruinese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F76C13">
        <w:rPr>
          <w:rFonts w:ascii="Century Gothic" w:hAnsi="Century Gothic"/>
          <w:b w:val="0"/>
          <w:bCs/>
          <w:sz w:val="22"/>
          <w:szCs w:val="22"/>
        </w:rPr>
        <w:t>Piossasco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35 – </w:t>
      </w:r>
      <w:r w:rsidR="00F76C13">
        <w:rPr>
          <w:rFonts w:ascii="Century Gothic" w:hAnsi="Century Gothic"/>
          <w:b w:val="0"/>
          <w:bCs/>
          <w:sz w:val="22"/>
          <w:szCs w:val="22"/>
        </w:rPr>
        <w:t>Bruino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19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Maggi</w:t>
      </w:r>
      <w:r w:rsidR="00CB022A">
        <w:rPr>
          <w:rFonts w:ascii="Century Gothic" w:hAnsi="Century Gothic"/>
          <w:b w:val="0"/>
          <w:bCs/>
          <w:sz w:val="22"/>
          <w:szCs w:val="22"/>
        </w:rPr>
        <w:t>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23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</w:t>
      </w: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</w:t>
      </w:r>
      <w:r w:rsidRPr="00BA5C2E">
        <w:rPr>
          <w:rFonts w:ascii="Century Gothic" w:hAnsi="Century Gothic"/>
          <w:b w:val="0"/>
          <w:bCs/>
          <w:sz w:val="22"/>
          <w:szCs w:val="22"/>
        </w:rPr>
        <w:t xml:space="preserve">modulo allegato </w:t>
      </w:r>
      <w:r w:rsidRPr="00BA5C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BA5C2E">
        <w:rPr>
          <w:rFonts w:ascii="Century Gothic" w:hAnsi="Century Gothic"/>
          <w:sz w:val="22"/>
          <w:szCs w:val="22"/>
          <w:u w:val="single"/>
        </w:rPr>
        <w:t xml:space="preserve">il </w:t>
      </w:r>
      <w:r w:rsidR="00BA5C2E" w:rsidRPr="00BA5C2E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BA5C2E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D65D76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D65D76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DISTRETTUALE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PINEROLO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DISTRETTUALE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PINEROLO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561889">
        <w:rPr>
          <w:rFonts w:ascii="Trebuchet MS" w:hAnsi="Trebuchet MS"/>
          <w:b/>
          <w:i/>
          <w:sz w:val="22"/>
        </w:rPr>
        <w:t>Pol. Bruinese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561889">
        <w:rPr>
          <w:rFonts w:ascii="Trebuchet MS" w:hAnsi="Trebuchet MS"/>
          <w:b/>
          <w:i/>
          <w:sz w:val="22"/>
        </w:rPr>
        <w:t>Piossasco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35, </w:t>
      </w:r>
      <w:r w:rsidR="00561889">
        <w:rPr>
          <w:rFonts w:ascii="Trebuchet MS" w:hAnsi="Trebuchet MS"/>
          <w:b/>
          <w:i/>
          <w:sz w:val="22"/>
        </w:rPr>
        <w:t>BRUINO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561889">
        <w:rPr>
          <w:rFonts w:ascii="Trebuchet MS" w:hAnsi="Trebuchet MS"/>
          <w:b/>
          <w:i/>
          <w:sz w:val="22"/>
        </w:rPr>
        <w:t>19 Maggio, 26 Maggio, 9 Giugno, 16 Giugno e 23 Giugno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34F3F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D65D76">
        <w:rPr>
          <w:rFonts w:ascii="Trebuchet MS" w:hAnsi="Trebuchet MS"/>
          <w:noProof/>
          <w:sz w:val="22"/>
        </w:rPr>
      </w:r>
      <w:r w:rsidR="00D65D76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34F3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65D76">
        <w:rPr>
          <w:rFonts w:ascii="Trebuchet MS" w:hAnsi="Trebuchet MS"/>
          <w:sz w:val="20"/>
        </w:rPr>
      </w:r>
      <w:r w:rsidR="00D65D7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65D76">
        <w:rPr>
          <w:rFonts w:ascii="Trebuchet MS" w:hAnsi="Trebuchet MS"/>
          <w:sz w:val="20"/>
        </w:rPr>
      </w:r>
      <w:r w:rsidR="00D65D7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65D76">
        <w:rPr>
          <w:rFonts w:ascii="Trebuchet MS" w:hAnsi="Trebuchet MS"/>
          <w:sz w:val="20"/>
        </w:rPr>
      </w:r>
      <w:r w:rsidR="00D65D7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34F3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65D76">
        <w:rPr>
          <w:rFonts w:ascii="Trebuchet MS" w:hAnsi="Trebuchet MS"/>
          <w:sz w:val="20"/>
        </w:rPr>
      </w:r>
      <w:r w:rsidR="00D65D7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65D76">
        <w:rPr>
          <w:rFonts w:ascii="Trebuchet MS" w:hAnsi="Trebuchet MS"/>
          <w:sz w:val="20"/>
        </w:rPr>
      </w:r>
      <w:r w:rsidR="00D65D7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34F3F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65D76">
        <w:rPr>
          <w:rFonts w:ascii="Trebuchet MS" w:hAnsi="Trebuchet MS"/>
          <w:sz w:val="20"/>
        </w:rPr>
      </w:r>
      <w:r w:rsidR="00D65D7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34F3F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D65D76">
        <w:rPr>
          <w:rFonts w:ascii="Trebuchet MS" w:hAnsi="Trebuchet MS"/>
          <w:noProof/>
          <w:sz w:val="22"/>
        </w:rPr>
      </w:r>
      <w:r w:rsidR="00D65D76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D65D76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Ufficiale n° </w:t>
      </w:r>
      <w:r w:rsidR="0070216C" w:rsidRPr="0070216C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BA5C2E" w:rsidRPr="0070216C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70216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Coordinatore Federale Regionale </w:t>
      </w:r>
      <w:r w:rsidR="00D33EB1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D65D76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34F3F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D65D76">
        <w:rPr>
          <w:rFonts w:ascii="Century Gothic" w:hAnsi="Century Gothic"/>
        </w:rPr>
      </w:r>
      <w:r w:rsidR="00D65D7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34F3F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D65D76">
        <w:rPr>
          <w:rFonts w:ascii="Century Gothic" w:hAnsi="Century Gothic"/>
        </w:rPr>
      </w:r>
      <w:r w:rsidR="00D65D7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5268E0"/>
    <w:rsid w:val="0054340C"/>
    <w:rsid w:val="0054425F"/>
    <w:rsid w:val="00561889"/>
    <w:rsid w:val="00577AE3"/>
    <w:rsid w:val="0064116D"/>
    <w:rsid w:val="00647492"/>
    <w:rsid w:val="006655A1"/>
    <w:rsid w:val="0067546C"/>
    <w:rsid w:val="006B3E1A"/>
    <w:rsid w:val="006C6AB3"/>
    <w:rsid w:val="0070216C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53134"/>
    <w:rsid w:val="00D65D76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elena</cp:lastModifiedBy>
  <cp:revision>2</cp:revision>
  <cp:lastPrinted>2013-01-08T10:06:00Z</cp:lastPrinted>
  <dcterms:created xsi:type="dcterms:W3CDTF">2018-04-19T09:20:00Z</dcterms:created>
  <dcterms:modified xsi:type="dcterms:W3CDTF">2018-04-19T09:20:00Z</dcterms:modified>
</cp:coreProperties>
</file>